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196f3"/>
        </w:rPr>
      </w:pPr>
      <w:bookmarkStart w:colFirst="0" w:colLast="0" w:name="_s91q7dk5o0v1" w:id="0"/>
      <w:bookmarkEnd w:id="0"/>
      <w:r w:rsidDel="00000000" w:rsidR="00000000" w:rsidRPr="00000000">
        <w:rPr>
          <w:color w:val="2196f3"/>
          <w:rtl w:val="0"/>
        </w:rPr>
        <w:t xml:space="preserve">Geluid: Bitrate en bestandsformaten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Gebruik de webpagina “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Opdrachten: Digitale audio</w:t>
        </w:r>
      </w:hyperlink>
      <w:r w:rsidDel="00000000" w:rsidR="00000000" w:rsidRPr="00000000">
        <w:rPr>
          <w:rtl w:val="0"/>
        </w:rPr>
        <w:t xml:space="preserve">” om deze invulopdracht correct in te vullen.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/>
      </w:pPr>
      <w:bookmarkStart w:colFirst="0" w:colLast="0" w:name="_nmuyb6hgs5om" w:id="1"/>
      <w:bookmarkEnd w:id="1"/>
      <w:r w:rsidDel="00000000" w:rsidR="00000000" w:rsidRPr="00000000">
        <w:rPr>
          <w:rtl w:val="0"/>
        </w:rPr>
        <w:t xml:space="preserve">Originele bestand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Grootte bestand (in KB)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Bestandstype / bestandsformaat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pzw0plyqzss" w:id="2"/>
      <w:bookmarkEnd w:id="2"/>
      <w:r w:rsidDel="00000000" w:rsidR="00000000" w:rsidRPr="00000000">
        <w:rPr>
          <w:rtl w:val="0"/>
        </w:rPr>
        <w:t xml:space="preserve">MP3 - versie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Grootte bestand (in KB)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Bestandstype / bestandsformaat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Hoe is de kwaliteit?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9">
      <w:pPr>
        <w:pStyle w:val="Subtitle"/>
        <w:rPr/>
      </w:pPr>
      <w:bookmarkStart w:colFirst="0" w:colLast="0" w:name="_u57kme83nhj" w:id="3"/>
      <w:bookmarkEnd w:id="3"/>
      <w:r w:rsidDel="00000000" w:rsidR="00000000" w:rsidRPr="00000000">
        <w:rPr>
          <w:rtl w:val="0"/>
        </w:rPr>
        <w:t xml:space="preserve">MP3 - versie 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Grootte bestand (in KB)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Bestandstype / bestandsformaat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Hoe is de kwaliteit?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5ch321wysb4i" w:id="4"/>
      <w:bookmarkEnd w:id="4"/>
      <w:r w:rsidDel="00000000" w:rsidR="00000000" w:rsidRPr="00000000">
        <w:rPr>
          <w:rtl w:val="0"/>
        </w:rPr>
        <w:t xml:space="preserve">FLAC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Grootte bestand (in KB)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Bestandstype / bestandsformaat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Hoe is de kwaliteit?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Informaticalessen.be - Geluid: Bitrate en bestandsformaten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5448300</wp:posOffset>
          </wp:positionH>
          <wp:positionV relativeFrom="paragraph">
            <wp:posOffset>333375</wp:posOffset>
          </wp:positionV>
          <wp:extent cx="280988" cy="280988"/>
          <wp:effectExtent b="0" l="0" r="0" t="0"/>
          <wp:wrapSquare wrapText="bothSides" distB="114300" distT="114300" distL="114300" distR="114300"/>
          <wp:docPr descr="informaticalessen_logo.png" id="1" name="image1.png"/>
          <a:graphic>
            <a:graphicData uri="http://schemas.openxmlformats.org/drawingml/2006/picture">
              <pic:pic>
                <pic:nvPicPr>
                  <pic:cNvPr descr="informaticalessen_logo.png" id="0" name="image1.png"/>
                  <pic:cNvPicPr preferRelativeResize="0"/>
                </pic:nvPicPr>
                <pic:blipFill>
                  <a:blip r:embed="rId1">
                    <a:alphaModFix amt="4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after="1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b539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before="240" w:lineRule="auto"/>
    </w:pPr>
    <w:rPr>
      <w:color w:val="2196f3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formaticalessen.be/videobewerking/geluid-afspelen-en-bewerken/opdracht-digitale-audi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